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bookmarkStart w:id="0" w:name="_GoBack"/>
      <w:bookmarkEnd w:id="0"/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976864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976864">
              <w:rPr>
                <w:rFonts w:ascii="Adobe Caslon Pro" w:hAnsi="Adobe Caslon Pro" w:cs="Arial"/>
                <w:b/>
                <w:color w:val="FF0000"/>
                <w:sz w:val="20"/>
                <w:szCs w:val="20"/>
              </w:rPr>
              <w:t>NÚMERO: N° LO-000000000</w:t>
            </w:r>
            <w:r w:rsidR="002C0CB8" w:rsidRPr="00976864">
              <w:rPr>
                <w:rFonts w:ascii="Adobe Caslon Pro" w:hAnsi="Adobe Caslon Pro" w:cs="Arial"/>
                <w:b/>
                <w:color w:val="FF0000"/>
                <w:sz w:val="20"/>
                <w:szCs w:val="20"/>
              </w:rPr>
              <w:t>-</w:t>
            </w:r>
            <w:r w:rsidR="00DB6810" w:rsidRPr="00976864">
              <w:rPr>
                <w:rFonts w:ascii="Adobe Caslon Pro" w:hAnsi="Adobe Caslon Pro" w:cs="Arial"/>
                <w:b/>
                <w:color w:val="FF0000"/>
                <w:sz w:val="20"/>
                <w:szCs w:val="20"/>
              </w:rPr>
              <w:t>N</w:t>
            </w:r>
            <w:r w:rsidRPr="00976864">
              <w:rPr>
                <w:rFonts w:ascii="Adobe Caslon Pro" w:hAnsi="Adobe Caslon Pro" w:cs="Arial"/>
                <w:b/>
                <w:color w:val="FF0000"/>
                <w:sz w:val="20"/>
                <w:szCs w:val="20"/>
              </w:rPr>
              <w:t>XX</w:t>
            </w:r>
            <w:r w:rsidR="001C3184" w:rsidRPr="00976864">
              <w:rPr>
                <w:rFonts w:ascii="Adobe Caslon Pro" w:hAnsi="Adobe Caslon Pro" w:cs="Arial"/>
                <w:b/>
                <w:color w:val="FF0000"/>
                <w:sz w:val="20"/>
                <w:szCs w:val="20"/>
              </w:rPr>
              <w:t xml:space="preserve"> -2014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DB6810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976864" w:rsidRPr="007452F9">
              <w:rPr>
                <w:b/>
                <w:sz w:val="24"/>
                <w:szCs w:val="24"/>
              </w:rPr>
              <w:t>“</w:t>
            </w:r>
            <w:r w:rsidR="00FE0A36" w:rsidRPr="007452F9">
              <w:rPr>
                <w:b/>
                <w:sz w:val="24"/>
                <w:szCs w:val="24"/>
              </w:rPr>
              <w:t xml:space="preserve">ELABORACIÓN DEL </w:t>
            </w:r>
            <w:r w:rsidR="00976864" w:rsidRPr="007452F9">
              <w:rPr>
                <w:b/>
                <w:sz w:val="24"/>
                <w:szCs w:val="24"/>
              </w:rPr>
              <w:t>PROYECTO EJECUTIVO DEL TREN DE PASAJEROS MÉXICO–QUERÉTARO”</w:t>
            </w: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62"/>
        <w:gridCol w:w="1872"/>
        <w:gridCol w:w="4048"/>
        <w:gridCol w:w="1650"/>
        <w:gridCol w:w="1362"/>
        <w:gridCol w:w="1617"/>
        <w:gridCol w:w="1753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En el fallo se especificaron los motivos y el fundamento que sustenta la determinación de los proveedores adjudicados y los que no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6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151" w:rsidRDefault="00926151" w:rsidP="00E80F5F">
      <w:pPr>
        <w:spacing w:after="0" w:line="240" w:lineRule="auto"/>
      </w:pPr>
      <w:r>
        <w:separator/>
      </w:r>
    </w:p>
  </w:endnote>
  <w:endnote w:type="continuationSeparator" w:id="0">
    <w:p w:rsidR="00926151" w:rsidRDefault="00926151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151" w:rsidRDefault="00926151" w:rsidP="00E80F5F">
      <w:pPr>
        <w:spacing w:after="0" w:line="240" w:lineRule="auto"/>
      </w:pPr>
      <w:r>
        <w:separator/>
      </w:r>
    </w:p>
  </w:footnote>
  <w:footnote w:type="continuationSeparator" w:id="0">
    <w:p w:rsidR="00926151" w:rsidRDefault="00926151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976864" w:rsidRDefault="00976864" w:rsidP="00DB6810">
    <w:pPr>
      <w:pStyle w:val="Encabezado"/>
      <w:ind w:firstLine="708"/>
      <w:jc w:val="right"/>
      <w:rPr>
        <w:rFonts w:ascii="Adobe Caslon Pro" w:hAnsi="Adobe Caslon Pro"/>
        <w:color w:val="FF0000"/>
      </w:rPr>
    </w:pPr>
    <w:r w:rsidRPr="00976864">
      <w:rPr>
        <w:rFonts w:ascii="Adobe Caslon Pro" w:hAnsi="Adobe Caslon Pro" w:cs="Arial"/>
        <w:b/>
        <w:color w:val="FF0000"/>
        <w:sz w:val="16"/>
        <w:szCs w:val="16"/>
      </w:rPr>
      <w:t>No. IO-000000000</w:t>
    </w:r>
    <w:r w:rsidR="001C3184" w:rsidRPr="00976864">
      <w:rPr>
        <w:rFonts w:ascii="Adobe Caslon Pro" w:hAnsi="Adobe Caslon Pro" w:cs="Arial"/>
        <w:b/>
        <w:color w:val="FF0000"/>
        <w:sz w:val="16"/>
        <w:szCs w:val="16"/>
      </w:rPr>
      <w:t>-N</w:t>
    </w:r>
    <w:r w:rsidRPr="00976864">
      <w:rPr>
        <w:rFonts w:ascii="Adobe Caslon Pro" w:hAnsi="Adobe Caslon Pro" w:cs="Arial"/>
        <w:b/>
        <w:color w:val="FF0000"/>
        <w:sz w:val="16"/>
        <w:szCs w:val="16"/>
      </w:rPr>
      <w:t>XX</w:t>
    </w:r>
    <w:r w:rsidR="001C3184" w:rsidRPr="00976864">
      <w:rPr>
        <w:rFonts w:ascii="Adobe Caslon Pro" w:hAnsi="Adobe Caslon Pro" w:cs="Arial"/>
        <w:b/>
        <w:color w:val="FF0000"/>
        <w:sz w:val="16"/>
        <w:szCs w:val="16"/>
      </w:rPr>
      <w:t xml:space="preserve"> -2014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C3184"/>
    <w:rsid w:val="001F43B8"/>
    <w:rsid w:val="001F7F0C"/>
    <w:rsid w:val="00214AF5"/>
    <w:rsid w:val="0023760E"/>
    <w:rsid w:val="00262880"/>
    <w:rsid w:val="002835F1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84EEF"/>
    <w:rsid w:val="004873C3"/>
    <w:rsid w:val="00487A94"/>
    <w:rsid w:val="004C08FA"/>
    <w:rsid w:val="005514C7"/>
    <w:rsid w:val="005712C1"/>
    <w:rsid w:val="005E34F8"/>
    <w:rsid w:val="005E7FE1"/>
    <w:rsid w:val="006021B1"/>
    <w:rsid w:val="00621B36"/>
    <w:rsid w:val="00626868"/>
    <w:rsid w:val="00644360"/>
    <w:rsid w:val="0069384F"/>
    <w:rsid w:val="006A48F7"/>
    <w:rsid w:val="006D3B23"/>
    <w:rsid w:val="006D6D56"/>
    <w:rsid w:val="0070719A"/>
    <w:rsid w:val="007175FB"/>
    <w:rsid w:val="007226E1"/>
    <w:rsid w:val="00732493"/>
    <w:rsid w:val="00742401"/>
    <w:rsid w:val="007452F9"/>
    <w:rsid w:val="007462E2"/>
    <w:rsid w:val="00747EC2"/>
    <w:rsid w:val="00771CA6"/>
    <w:rsid w:val="008048EA"/>
    <w:rsid w:val="008148DF"/>
    <w:rsid w:val="00834670"/>
    <w:rsid w:val="008A4ED5"/>
    <w:rsid w:val="008F54B9"/>
    <w:rsid w:val="009123C7"/>
    <w:rsid w:val="00926151"/>
    <w:rsid w:val="00976864"/>
    <w:rsid w:val="00A343D0"/>
    <w:rsid w:val="00A944C1"/>
    <w:rsid w:val="00B442FA"/>
    <w:rsid w:val="00B6048A"/>
    <w:rsid w:val="00BB3A1A"/>
    <w:rsid w:val="00BD722D"/>
    <w:rsid w:val="00C15FF8"/>
    <w:rsid w:val="00DB426C"/>
    <w:rsid w:val="00DB6810"/>
    <w:rsid w:val="00DE0F50"/>
    <w:rsid w:val="00E80F5F"/>
    <w:rsid w:val="00E8439D"/>
    <w:rsid w:val="00EC1BC2"/>
    <w:rsid w:val="00F2013A"/>
    <w:rsid w:val="00F43A7A"/>
    <w:rsid w:val="00F769A9"/>
    <w:rsid w:val="00F8023D"/>
    <w:rsid w:val="00F84E40"/>
    <w:rsid w:val="00F92207"/>
    <w:rsid w:val="00FD254F"/>
    <w:rsid w:val="00FE0A36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D50D9E-03F0-446A-80EC-9F946D44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2</cp:revision>
  <dcterms:created xsi:type="dcterms:W3CDTF">2014-04-22T15:52:00Z</dcterms:created>
  <dcterms:modified xsi:type="dcterms:W3CDTF">2014-04-22T15:52:00Z</dcterms:modified>
</cp:coreProperties>
</file>